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4DD" w:rsidRDefault="00B374DD" w:rsidP="002A3B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>
        <w:rPr>
          <w:rFonts w:ascii="Times New Roman" w:hAnsi="Times New Roman" w:cs="Times New Roman"/>
          <w:b/>
          <w:sz w:val="28"/>
          <w:szCs w:val="28"/>
          <w:lang w:val="en-GB"/>
        </w:rPr>
        <w:t>LEVEL 300</w:t>
      </w:r>
    </w:p>
    <w:p w:rsidR="002A3BD6" w:rsidRPr="00BF5FC3" w:rsidRDefault="002A3BD6" w:rsidP="002A3BD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en-GB"/>
        </w:rPr>
      </w:pPr>
      <w:r w:rsidRPr="00BF5FC3">
        <w:rPr>
          <w:rFonts w:ascii="Times New Roman" w:hAnsi="Times New Roman" w:cs="Times New Roman"/>
          <w:b/>
          <w:sz w:val="28"/>
          <w:szCs w:val="28"/>
          <w:lang w:val="en-GB"/>
        </w:rPr>
        <w:t>EHPT311 PHYSICAL &amp; ORGANIC CHEMISTRY FOR PHARMACY TECHNICIANS (4)</w:t>
      </w:r>
    </w:p>
    <w:p w:rsidR="002A3BD6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</w:pPr>
      <w:r w:rsidRPr="005745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Objectives</w:t>
      </w:r>
    </w:p>
    <w:p w:rsidR="002A3BD6" w:rsidRPr="00574544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GB" w:eastAsia="fr-FR"/>
        </w:rPr>
      </w:pPr>
      <w:r w:rsidRPr="009D59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 w:eastAsia="fr-FR"/>
        </w:rPr>
        <w:t>The course is designed to equip students with knowledge on the states of matter, thermodynamics and its implication in the manufacturing of drugs</w:t>
      </w:r>
      <w:r w:rsidRPr="009D59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 w:eastAsia="fr-FR"/>
        </w:rPr>
        <w:br/>
      </w:r>
      <w:r w:rsidRPr="005745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</w:t>
      </w:r>
      <w:r w:rsidRPr="0057454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GB" w:eastAsia="fr-FR"/>
        </w:rPr>
        <w:t>:</w:t>
      </w:r>
    </w:p>
    <w:p w:rsidR="002A3BD6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</w:pP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Wingdings" w:char="F0D8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Physical Chemi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stry I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Behaviour of gases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TU1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Kinetic theory of gases, deviation from ideal behaviour and explanation.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The liquid state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TU2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: Physical properties (surface tension,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parachor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viscosity,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rheochor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refractive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index, optical rotation, dipole moment) and chemical constituents.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Amorphous and crystalline solids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TU3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Geometry &amp; symmetry of crystals, Millers indices, types of crystals, Physical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properties of crystals, crystal diffraction.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Thermodynamics: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TU4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Fundamentals, first, second, third and zeroth law, Joule-Thompson‘s effect,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absolute temperature scale.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Thermo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chemistry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TU5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Definition &amp; conventions, heat of reaction, heat of formation, heat of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solution, heat of neutralization, heat of combustion, Hess law of constant summation,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Bomb calorimeter, bond energies, Kirchhoff‘s equation.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Solutions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TU6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Ideal and real solutions, solutions of gases in liquids, colligative properties.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PH: determination of PH buffers, theory of buffers.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TU7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: Adsorption: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Freurdlich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Gibbs adsorption Isotherms, Langmuir theory of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adsorption.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Electro chemistry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TU8: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Faraday‘s laws of Electrolysis, Electric conductance &amp; its measurement,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lastRenderedPageBreak/>
        <w:t xml:space="preserve">molar &amp; equivalent conductivity and its variation with dilution.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KoHCMrausch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law,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Arrhenius theory, degree of ionization &amp; Ostwald dilution law. Transport number &amp;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migration of ion,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Hittorfs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theoretical device, theory of strong electrolytes (Debye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Huckle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theory).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Chemical kinetics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TU9: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Zero, first and second order reaction, complex reactions, elementary idea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reaction kinetics, characteristics of homogenous and heterogeneous catalysis, acid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base and enzyme catalysis.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Phase equilibria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TU10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Phase, component, degree of freedom, phase rule (excluding derivation).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TU11: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Cooling curves &amp; Phase diagrams for one &amp; two component system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involving eutectics, congruent &amp; incongruent melting point (examples-water, sulphur,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KI-H2O, NaCI-H2O system).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TU12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Distribution law &amp; application to solvent extraction.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Wingdings" w:char="F0D8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Organic Chemistry I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750C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 xml:space="preserve">Objectives: </w:t>
      </w:r>
    </w:p>
    <w:p w:rsidR="002A3BD6" w:rsidRPr="00750C5D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On successful completion of this course, student will be able to: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Identify functional groups of organic molecules and recognize the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occurrence of isomerism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Distinguish between ionic and covalent compounds and describe the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shapes of simple covalent molecules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Classify organic and inorganic reaction types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- Understand separation methods for simple mixtures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Predict changes in reactions at equilibrium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Understand the uses of ultraviolet/visible spectroscopy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750C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Content:</w:t>
      </w:r>
      <w:r w:rsidRPr="00750C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Basic Principles and Concepts of Organic Chemistry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TU1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Structure and Properties : Atomic Structure, atomic orbital, molecular orbital,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hybridization, sigma &amp; Pi bond, covalent, electrovalent and co-ordinate bond,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inductive effect, resonance, Polarity of bonds and molecules, dipole moment,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resonance, inductive and electrometric effects, intra-molecular and intermolecular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lastRenderedPageBreak/>
        <w:t>hydrogen bonding, acids and bases.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Classification &amp; Nomenclature of organic compounds.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TU2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Isomerism, geometrical isomerism, Stereochemistry including optical activity,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stereoisomerism, specification of configuration and conformational analysis.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TU3: 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Important methods of preparation, reactions with special reference to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mechanism of the following classes of compounds: Alkanes, alkenes, alkynes &amp; dienes,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free radical substitution reaction,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alkyI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halides, Alcohols.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Aromatic Compounds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TU4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Structure and resonance of benzene, aromatic character, mechanism of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electrophilic aromatic substitution, orientation effects in electrophilic substitution,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nucleophilic aromatic substitution.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Resonance, orientation of aromatic substitution,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arenes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amines (aliphatic &amp; aromatic),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PWnols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aryl halides.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Stereochemistry</w:t>
      </w:r>
      <w:r w:rsidRPr="00D52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TU5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: Stereoisomerism, optical activity, enantiomers,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Diasteriomerism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mesostructures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specification of R and S, D and L configuration, racemic modification and resolution of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recemic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mixtures, conformational analysis, geometrical isomerism, it‘s nature of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formation, nomenclature of isomers and determination of configuration.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747D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GB" w:eastAsia="fr-FR"/>
        </w:rPr>
        <w:t>TU6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: Preparation, properties and actions of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PWnols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sulphonic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acids and derivatives,</w:t>
      </w:r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carboxylic acids, nitro compounds, amines, </w:t>
      </w:r>
      <w:proofErr w:type="spellStart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diazonium</w:t>
      </w:r>
      <w:proofErr w:type="spellEnd"/>
      <w:r w:rsidRPr="00D52A68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salts, aryl halides and ketones.</w:t>
      </w:r>
    </w:p>
    <w:p w:rsidR="002A3BD6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750C5D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TU7:</w:t>
      </w:r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Poly nuclear aromatic hydrocarbons, Naphthalene,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phenathrene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</w:t>
      </w:r>
      <w:r w:rsidRPr="00747D3B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and</w:t>
      </w:r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anthracene.</w:t>
      </w:r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ab/>
      </w:r>
    </w:p>
    <w:p w:rsidR="002A3BD6" w:rsidRPr="002C2375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750C5D">
        <w:rPr>
          <w:rFonts w:ascii="Times New Roman" w:eastAsia="Times New Roman" w:hAnsi="Times New Roman" w:cs="Times New Roman"/>
          <w:b/>
          <w:sz w:val="24"/>
          <w:szCs w:val="24"/>
          <w:lang w:val="en-GB" w:eastAsia="fr-FR"/>
        </w:rPr>
        <w:t>TU8:</w:t>
      </w:r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ab/>
        <w:t xml:space="preserve">Heterocyclic compounds: Study of fundamentals of </w:t>
      </w:r>
      <w:proofErr w:type="spellStart"/>
      <w:r w:rsidRPr="002C2375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heterocyclics</w:t>
      </w:r>
      <w:proofErr w:type="spellEnd"/>
      <w:r w:rsidRPr="002C2375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,</w:t>
      </w:r>
    </w:p>
    <w:p w:rsidR="002A3BD6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2C2375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nomenclature, methods of synthesis and important c</w:t>
      </w:r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hemical reactions of the following: </w:t>
      </w:r>
      <w:r w:rsidRPr="002C2375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Five -membered heterocycles: Furan, </w:t>
      </w:r>
      <w:proofErr w:type="spellStart"/>
      <w:r w:rsidRPr="002C2375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thioPWne</w:t>
      </w:r>
      <w:proofErr w:type="spellEnd"/>
      <w:r w:rsidRPr="002C2375"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, p</w:t>
      </w:r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yrrole,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thiazole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oxazole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  <w:tab/>
      </w:r>
    </w:p>
    <w:p w:rsidR="002A3BD6" w:rsidRPr="004329D3" w:rsidRDefault="002A3BD6" w:rsidP="002A3BD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fr-FR"/>
        </w:rPr>
      </w:pPr>
      <w:r w:rsidRPr="004329D3">
        <w:rPr>
          <w:rFonts w:ascii="Times New Roman" w:hAnsi="Times New Roman" w:cs="Times New Roman"/>
          <w:b/>
          <w:sz w:val="28"/>
          <w:szCs w:val="28"/>
          <w:lang w:val="en-GB"/>
        </w:rPr>
        <w:t>EHPT313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:</w:t>
      </w:r>
      <w:r w:rsidRPr="004329D3">
        <w:rPr>
          <w:rFonts w:ascii="Times New Roman" w:hAnsi="Times New Roman" w:cs="Times New Roman"/>
          <w:b/>
          <w:sz w:val="28"/>
          <w:szCs w:val="28"/>
          <w:lang w:val="en-GB"/>
        </w:rPr>
        <w:t xml:space="preserve"> PHARMACEUTICAL CHEMISTRY-1(3 CREDIT)</w:t>
      </w:r>
    </w:p>
    <w:p w:rsidR="002A3BD6" w:rsidRPr="00F02173" w:rsidRDefault="002A3BD6" w:rsidP="002A3BD6">
      <w:pPr>
        <w:tabs>
          <w:tab w:val="left" w:pos="796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GB" w:eastAsia="fr-FR"/>
        </w:rPr>
      </w:pPr>
      <w:r w:rsidRPr="00F02173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O</w:t>
      </w:r>
      <w:r w:rsidRPr="00F021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bjective</w:t>
      </w:r>
    </w:p>
    <w:p w:rsidR="002A3BD6" w:rsidRPr="00CB16AE" w:rsidRDefault="002A3BD6" w:rsidP="002A3BD6">
      <w:pPr>
        <w:tabs>
          <w:tab w:val="left" w:pos="7965"/>
        </w:tabs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 course gives the student an understanding of:</w:t>
      </w:r>
    </w:p>
    <w:p w:rsidR="002A3BD6" w:rsidRDefault="002A3BD6" w:rsidP="002A3BD6">
      <w:pPr>
        <w:pStyle w:val="ListParagraph"/>
        <w:numPr>
          <w:ilvl w:val="0"/>
          <w:numId w:val="1"/>
        </w:numPr>
        <w:tabs>
          <w:tab w:val="left" w:pos="7965"/>
        </w:tabs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 molecular basis of the discovery, design, synthesis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mode of action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drugs;</w:t>
      </w:r>
    </w:p>
    <w:p w:rsidR="002A3BD6" w:rsidRDefault="002A3BD6" w:rsidP="002A3BD6">
      <w:pPr>
        <w:pStyle w:val="ListParagraph"/>
        <w:numPr>
          <w:ilvl w:val="0"/>
          <w:numId w:val="1"/>
        </w:numPr>
        <w:tabs>
          <w:tab w:val="left" w:pos="7965"/>
        </w:tabs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 physical and chemical properties of drug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 in relation to drug action.</w:t>
      </w:r>
    </w:p>
    <w:p w:rsidR="002A3BD6" w:rsidRDefault="002A3BD6" w:rsidP="002A3BD6">
      <w:pPr>
        <w:pStyle w:val="ListParagraph"/>
        <w:numPr>
          <w:ilvl w:val="0"/>
          <w:numId w:val="1"/>
        </w:numPr>
        <w:tabs>
          <w:tab w:val="left" w:pos="7965"/>
        </w:tabs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lastRenderedPageBreak/>
        <w:t>Therapeutic us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es of inorganic pharmaceuticals</w:t>
      </w:r>
    </w:p>
    <w:p w:rsidR="002A3BD6" w:rsidRDefault="002A3BD6" w:rsidP="002A3BD6">
      <w:pPr>
        <w:tabs>
          <w:tab w:val="left" w:pos="796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</w:t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TU1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Introduction: Definitions, evolution and scope of Pharmaceutical Chemistry.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TU2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Drug discovery, Design, development, Principles of drug discovery, sources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drugs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TU3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Physiochemical properties of drugs and drug action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TU4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Basic Principles of Medicinal Chemistry: Optical, geometric and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bioisosterism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of drug molecules and biological action.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TU5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Stereochemistry and drug action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TU6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Drug-receptor interaction including transduction mechanism and drug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receptor theories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Inorganic pharmaceuticals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Major physiological ions, electrolytes used in replacement therapy,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physiological acids-base balance, electrolytes used in acid-base therapy,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electrolyte combination therapy.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- Essential and trace ions: Copper, zinc, iron, selenium,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sulfur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iodine.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Gastro-intestinal agents: Acidifying agents, antacids, protective and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absorbents, saline cathartics.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Topical agents: Antimicrobials and astringents.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Dental products: Anti-caries agents and dentifrices.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Miscellaneous Inorganic Pharmaceutical agents: Inhalants; respiratory stimulants,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expectorants and emetics, antidotes.</w:t>
      </w:r>
    </w:p>
    <w:p w:rsidR="007F49E1" w:rsidRDefault="007F49E1" w:rsidP="002A3BD6">
      <w:pPr>
        <w:tabs>
          <w:tab w:val="left" w:pos="7965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</w:p>
    <w:p w:rsidR="00566E4F" w:rsidRPr="007F49E1" w:rsidRDefault="002A3BD6">
      <w:pPr>
        <w:rPr>
          <w:rFonts w:ascii="Times New Roman" w:hAnsi="Times New Roman" w:cs="Times New Roman"/>
          <w:b/>
          <w:sz w:val="28"/>
          <w:szCs w:val="28"/>
        </w:rPr>
      </w:pPr>
      <w:r w:rsidRPr="007F49E1">
        <w:rPr>
          <w:rFonts w:ascii="Times New Roman" w:hAnsi="Times New Roman" w:cs="Times New Roman"/>
          <w:b/>
          <w:sz w:val="28"/>
          <w:szCs w:val="28"/>
        </w:rPr>
        <w:t>LEVEL 400</w:t>
      </w:r>
    </w:p>
    <w:p w:rsidR="002A3BD6" w:rsidRPr="00CF2BDD" w:rsidRDefault="002A3BD6" w:rsidP="002A3B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CF2BDD">
        <w:rPr>
          <w:rFonts w:ascii="Times New Roman" w:hAnsi="Times New Roman" w:cs="Times New Roman"/>
          <w:b/>
          <w:sz w:val="28"/>
          <w:szCs w:val="28"/>
          <w:lang w:val="en-GB"/>
        </w:rPr>
        <w:t>EHPT413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:</w:t>
      </w:r>
      <w:r w:rsidRPr="00CF2BDD">
        <w:rPr>
          <w:rFonts w:ascii="Times New Roman" w:hAnsi="Times New Roman" w:cs="Times New Roman"/>
          <w:b/>
          <w:sz w:val="28"/>
          <w:szCs w:val="28"/>
          <w:lang w:val="en-GB"/>
        </w:rPr>
        <w:t xml:space="preserve"> ANALYTICAL CHEMISTRY FOR PHARMACY TECHNICIANS </w:t>
      </w:r>
    </w:p>
    <w:p w:rsidR="002A3BD6" w:rsidRPr="00267FB4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</w:pPr>
      <w:r w:rsidRPr="00267F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 xml:space="preserve">Objective: </w:t>
      </w:r>
    </w:p>
    <w:p w:rsidR="002A3BD6" w:rsidRPr="00E1100D" w:rsidRDefault="002A3BD6" w:rsidP="002A3BD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This course is designed to give the student a background on analytical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methods used in pharmaceutical manufacturing and quality assurance of drugs.</w:t>
      </w:r>
    </w:p>
    <w:p w:rsidR="002A3BD6" w:rsidRPr="00E1100D" w:rsidRDefault="002A3BD6" w:rsidP="002A3BD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lastRenderedPageBreak/>
        <w:t>Content:</w:t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1- Analytical Chemistry</w:t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TU1: Principles and methods of analysis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Significance of qualitati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ve analysis in quality control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Techniques of analysis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Types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f error, precision and accuracy</w:t>
      </w:r>
    </w:p>
    <w:p w:rsidR="002A3BD6" w:rsidRPr="00E1100D" w:rsidRDefault="002A3BD6" w:rsidP="002A3BD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</w:t>
      </w:r>
      <w:proofErr w:type="gramStart"/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2 :</w:t>
      </w:r>
      <w:proofErr w:type="gramEnd"/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Gravimetric Analysis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Precipitation techniques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Solubility product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Colloidal states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Suppersaturation</w:t>
      </w:r>
      <w:proofErr w:type="spellEnd"/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Coprecipitation</w:t>
      </w:r>
      <w:proofErr w:type="spellEnd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filtration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apers,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thermogravimetric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curves</w:t>
      </w:r>
    </w:p>
    <w:p w:rsidR="002A3BD6" w:rsidRPr="00E1100D" w:rsidRDefault="002A3BD6" w:rsidP="002A3BD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</w:t>
      </w:r>
      <w:proofErr w:type="gramStart"/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3 :</w:t>
      </w:r>
      <w:proofErr w:type="gramEnd"/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Titrimetric Analysis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Fundam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entals of volumetric analysis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Method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 of Concentration expression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Acid – base or Neutralization titrations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Redox, </w:t>
      </w:r>
      <w:proofErr w:type="spellStart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Iodometric</w:t>
      </w:r>
      <w:proofErr w:type="spellEnd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precipitation, </w:t>
      </w:r>
      <w:proofErr w:type="spellStart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complexometric</w:t>
      </w:r>
      <w:proofErr w:type="spellEnd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potent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iometric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titrations.</w:t>
      </w:r>
    </w:p>
    <w:p w:rsidR="002A3BD6" w:rsidRPr="00E1100D" w:rsidRDefault="002A3BD6" w:rsidP="002A3BD6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TU4 : Separation Techniques</w:t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proofErr w:type="spellStart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</w:t>
      </w:r>
      <w:proofErr w:type="spellEnd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) Bulk separation </w:t>
      </w:r>
      <w:proofErr w:type="spellStart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eg</w:t>
      </w:r>
      <w:proofErr w:type="spellEnd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filtration.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Temperature dependent effects (distillat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ion, evaporation, and drying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Solubility effects (solvent extraction, cryst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allization and precipitation)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Ion exchange </w:t>
      </w:r>
      <w:proofErr w:type="gramStart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( dialysi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lyophilization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)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Instrumental Separations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Chromatographic Tec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hniques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e.g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GC, HPLC, TLC et</w:t>
      </w:r>
    </w:p>
    <w:p w:rsidR="002A3BD6" w:rsidRPr="00E1100D" w:rsidRDefault="002A3BD6" w:rsidP="002A3BD6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Spectroscopic methods</w:t>
      </w:r>
    </w:p>
    <w:p w:rsidR="002A3BD6" w:rsidRPr="00E1100D" w:rsidRDefault="002A3BD6" w:rsidP="002A3BD6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Pratical</w:t>
      </w:r>
      <w:proofErr w:type="spellEnd"/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 Training</w:t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PU1: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Introduction to analytical tools, calibration of instruments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PU2: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Standardization experiments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PU3: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Titrimetric analyses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PU4: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Experiments based on gravimetric analysis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lastRenderedPageBreak/>
        <w:t xml:space="preserve">PU5: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Experiments on </w:t>
      </w:r>
      <w:proofErr w:type="spellStart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complexometric</w:t>
      </w:r>
      <w:proofErr w:type="spellEnd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redox titrations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PU6: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Non-aqueous titrations using </w:t>
      </w:r>
      <w:proofErr w:type="spellStart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percHCMoric</w:t>
      </w:r>
      <w:proofErr w:type="spellEnd"/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acid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PU7: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Experiments on drug syntheses and purity determinations</w:t>
      </w:r>
    </w:p>
    <w:p w:rsidR="002A3BD6" w:rsidRDefault="002A3BD6" w:rsidP="002A3BD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F41E9">
        <w:rPr>
          <w:rFonts w:ascii="Times New Roman" w:hAnsi="Times New Roman" w:cs="Times New Roman"/>
          <w:b/>
          <w:sz w:val="24"/>
          <w:szCs w:val="24"/>
          <w:lang w:val="en-GB"/>
        </w:rPr>
        <w:t xml:space="preserve">EHPT417 PHARMACEUTICAL CHEMISTRY-3 </w:t>
      </w:r>
    </w:p>
    <w:p w:rsidR="002A3BD6" w:rsidRPr="0070103D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GB" w:eastAsia="fr-FR"/>
        </w:rPr>
      </w:pPr>
      <w:r w:rsidRPr="007010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Objective</w:t>
      </w:r>
      <w:r w:rsidRPr="0070103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GB" w:eastAsia="fr-FR"/>
        </w:rPr>
        <w:t xml:space="preserve">: </w:t>
      </w:r>
    </w:p>
    <w:p w:rsidR="002A3BD6" w:rsidRDefault="002A3BD6" w:rsidP="002A3BD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 course gives the student an understanding of: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The molecular basis of the discovery, design, synthesis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mode of action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drugs;</w:t>
      </w:r>
    </w:p>
    <w:p w:rsidR="002A3BD6" w:rsidRDefault="002A3BD6" w:rsidP="002A3BD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 physical and chemical properties of drug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 in relation to drug action.</w:t>
      </w:r>
    </w:p>
    <w:p w:rsidR="002A3BD6" w:rsidRDefault="002A3BD6" w:rsidP="002A3BD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Therapeutic us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es of inorganic pharmaceuticals</w:t>
      </w:r>
    </w:p>
    <w:p w:rsidR="002A3BD6" w:rsidRPr="002B46CC" w:rsidRDefault="002A3BD6" w:rsidP="002A3BD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</w:t>
      </w: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br/>
      </w: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TU1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Introduction: Definitions, evolution and scope of Pharmaceutical Chemistry.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TU2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Drug discovery, Design, development, Principles of drug discovery, sources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drugs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TU3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Physiochemical properties of drugs and drug action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TU4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Basic Principles of Medicinal Chemistry: Optical, geometric and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bioisosterism</w:t>
      </w:r>
      <w:proofErr w:type="spellEnd"/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of drug molecules and biological action.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TU5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Stereochemistry and drug action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TU6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Drug-receptor interaction including transduction mechanism and drug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receptor theories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2B4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TU7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: Inorganic pharmaceuticals</w:t>
      </w:r>
    </w:p>
    <w:p w:rsidR="002A3BD6" w:rsidRDefault="002A3BD6" w:rsidP="002A3BD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Major physiological ions, electrolytes used in replacement therapy,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physiological acids-base balance, electrolytes used in acid-base therapy,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electrolyte combination the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rapy.</w:t>
      </w:r>
    </w:p>
    <w:p w:rsidR="002A3BD6" w:rsidRDefault="002A3BD6" w:rsidP="002A3BD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Essential and trace ions: Copper, zinc, iron,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selenium,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sulfur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iodine.</w:t>
      </w:r>
    </w:p>
    <w:p w:rsidR="002A3BD6" w:rsidRDefault="002A3BD6" w:rsidP="002A3BD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Gastro-intestinal agents: Acidifying agents, antacids, protective and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bsorbents, saline cathartics.</w:t>
      </w:r>
    </w:p>
    <w:p w:rsidR="002A3BD6" w:rsidRDefault="002A3BD6" w:rsidP="002A3BD6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Topical agents: 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timicrobials and astringents.</w:t>
      </w:r>
    </w:p>
    <w:p w:rsidR="002A3BD6" w:rsidRPr="007F49E1" w:rsidRDefault="002A3BD6" w:rsidP="007F49E1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Dental products: Anti-caries agents and dentifrices.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Miscellaneous Inorganic Pharmaceutical agents: Inhalants; respiratory stimulants,</w:t>
      </w:r>
      <w:r w:rsidRPr="002B46CC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expectorants and emetics, antidotes.</w:t>
      </w:r>
      <w:bookmarkStart w:id="0" w:name="_GoBack"/>
      <w:bookmarkEnd w:id="0"/>
    </w:p>
    <w:sectPr w:rsidR="002A3BD6" w:rsidRPr="007F49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C01B0"/>
    <w:multiLevelType w:val="hybridMultilevel"/>
    <w:tmpl w:val="BCD0E83A"/>
    <w:lvl w:ilvl="0" w:tplc="8AC2D442">
      <w:start w:val="1"/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9351A"/>
    <w:multiLevelType w:val="hybridMultilevel"/>
    <w:tmpl w:val="A7444F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43BAB"/>
    <w:multiLevelType w:val="hybridMultilevel"/>
    <w:tmpl w:val="9FC494A2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BD6"/>
    <w:rsid w:val="00294511"/>
    <w:rsid w:val="002A3BD6"/>
    <w:rsid w:val="004864E2"/>
    <w:rsid w:val="00566E4F"/>
    <w:rsid w:val="007F49E1"/>
    <w:rsid w:val="00B3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6C519"/>
  <w15:chartTrackingRefBased/>
  <w15:docId w15:val="{A09C99B8-41E8-4A4E-9FEA-AB35C187A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BD6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A3BD6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2A3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1347</Words>
  <Characters>7681</Characters>
  <Application>Microsoft Office Word</Application>
  <DocSecurity>0</DocSecurity>
  <Lines>64</Lines>
  <Paragraphs>18</Paragraphs>
  <ScaleCrop>false</ScaleCrop>
  <Company/>
  <LinksUpToDate>false</LinksUpToDate>
  <CharactersWithSpaces>9010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2023-09-28T14:00:00Z</dcterms:created>
  <dcterms:modified xsi:type="dcterms:W3CDTF">2023-09-28T14:05:00Z</dcterms:modified>
</cp:coreProperties>
</file>